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Feelings Faces Check In--How are you feeling today?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3530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Point to the feeling or feelings that best describes how you are feeling today.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Tools for Taking Care of Yourself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Try taking deep breaths--big belly breaths--in and out!</w:t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09788" cy="287085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870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 try the 5 Fingers breathing exercise!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*Start at your pinky finger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*As you move up the finger--breathe in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*As you move down the finger-breathe out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*Continue breathing in and out as you travel all the way to your thumb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Hopefully by the time you get to your thumb your body will feel more relaxed and calm (if not--do it again using your other hand).  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1476375</wp:posOffset>
            </wp:positionH>
            <wp:positionV relativeFrom="page">
              <wp:posOffset>10058400</wp:posOffset>
            </wp:positionV>
            <wp:extent cx="5943600" cy="3213100"/>
            <wp:effectExtent b="0" l="0" r="0" t="0"/>
            <wp:wrapTopAndBottom distB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Take Some Time to Appreciate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32131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Draw or Write about person who you are thankful for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